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DDD21" w14:textId="77777777" w:rsidR="00494D87" w:rsidRPr="00494D87" w:rsidRDefault="00494D87" w:rsidP="00494D87">
      <w:pPr>
        <w:spacing w:after="0" w:line="240" w:lineRule="auto"/>
        <w:outlineLvl w:val="0"/>
        <w:rPr>
          <w:rFonts w:ascii="Times New Roman" w:eastAsia="Times New Roman" w:hAnsi="Times New Roman" w:cs="Times New Roman"/>
          <w:b/>
          <w:bCs/>
          <w:color w:val="000000"/>
          <w:kern w:val="36"/>
          <w:lang w:eastAsia="fi-FI"/>
          <w14:ligatures w14:val="none"/>
        </w:rPr>
      </w:pPr>
      <w:r w:rsidRPr="00494D87">
        <w:rPr>
          <w:rFonts w:ascii="Times New Roman" w:eastAsia="Times New Roman" w:hAnsi="Times New Roman" w:cs="Times New Roman"/>
          <w:b/>
          <w:bCs/>
          <w:color w:val="000000"/>
          <w:kern w:val="36"/>
          <w:lang w:eastAsia="fi-FI"/>
          <w14:ligatures w14:val="none"/>
        </w:rPr>
        <w:t>Esipuhe</w:t>
      </w:r>
    </w:p>
    <w:p w14:paraId="4FA8EFAA" w14:textId="77777777" w:rsidR="00494D87" w:rsidRPr="00494D87" w:rsidRDefault="00494D87" w:rsidP="00494D87">
      <w:pPr>
        <w:spacing w:after="0" w:line="240" w:lineRule="auto"/>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b/>
          <w:bCs/>
          <w:color w:val="000000"/>
          <w:kern w:val="0"/>
          <w:sz w:val="27"/>
          <w:szCs w:val="27"/>
          <w:lang w:eastAsia="fi-FI"/>
          <w14:ligatures w14:val="none"/>
        </w:rPr>
        <w:t> </w:t>
      </w:r>
    </w:p>
    <w:p w14:paraId="1EFF1AD6" w14:textId="77777777" w:rsidR="00494D87" w:rsidRPr="00494D87" w:rsidRDefault="00494D87" w:rsidP="00494D87">
      <w:pPr>
        <w:spacing w:after="0" w:line="240" w:lineRule="auto"/>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b/>
          <w:bCs/>
          <w:color w:val="000000"/>
          <w:kern w:val="0"/>
          <w:sz w:val="27"/>
          <w:szCs w:val="27"/>
          <w:lang w:eastAsia="fi-FI"/>
          <w14:ligatures w14:val="none"/>
        </w:rPr>
        <w:t> </w:t>
      </w:r>
    </w:p>
    <w:p w14:paraId="3BB5418F" w14:textId="77777777" w:rsidR="00494D87" w:rsidRPr="00494D87" w:rsidRDefault="00494D87" w:rsidP="00494D87">
      <w:pPr>
        <w:spacing w:after="0" w:line="240" w:lineRule="auto"/>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b/>
          <w:bCs/>
          <w:color w:val="000000"/>
          <w:kern w:val="0"/>
          <w:sz w:val="27"/>
          <w:szCs w:val="27"/>
          <w:lang w:eastAsia="fi-FI"/>
          <w14:ligatures w14:val="none"/>
        </w:rPr>
        <w:t> </w:t>
      </w:r>
    </w:p>
    <w:p w14:paraId="33A0DF2B"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Seuraavassa yritetään antaa kansanomainen kokonaiskuva filo</w:t>
      </w:r>
      <w:r w:rsidRPr="00494D87">
        <w:rPr>
          <w:rFonts w:ascii="Times New Roman" w:eastAsia="Times New Roman" w:hAnsi="Times New Roman" w:cs="Times New Roman"/>
          <w:color w:val="000000"/>
          <w:kern w:val="0"/>
          <w:sz w:val="27"/>
          <w:szCs w:val="27"/>
          <w:lang w:eastAsia="fi-FI"/>
          <w14:ligatures w14:val="none"/>
        </w:rPr>
        <w:softHyphen/>
        <w:t>so</w:t>
      </w:r>
      <w:r w:rsidRPr="00494D87">
        <w:rPr>
          <w:rFonts w:ascii="Times New Roman" w:eastAsia="Times New Roman" w:hAnsi="Times New Roman" w:cs="Times New Roman"/>
          <w:color w:val="000000"/>
          <w:kern w:val="0"/>
          <w:sz w:val="27"/>
          <w:szCs w:val="27"/>
          <w:lang w:eastAsia="fi-FI"/>
          <w14:ligatures w14:val="none"/>
        </w:rPr>
        <w:softHyphen/>
        <w:t>fiasta. Samalla esitetään monia uusia oivalluksia filosofian pe</w:t>
      </w:r>
      <w:r w:rsidRPr="00494D87">
        <w:rPr>
          <w:rFonts w:ascii="Times New Roman" w:eastAsia="Times New Roman" w:hAnsi="Times New Roman" w:cs="Times New Roman"/>
          <w:color w:val="000000"/>
          <w:kern w:val="0"/>
          <w:sz w:val="27"/>
          <w:szCs w:val="27"/>
          <w:lang w:eastAsia="fi-FI"/>
          <w14:ligatures w14:val="none"/>
        </w:rPr>
        <w:softHyphen/>
        <w:t>ruskysymyksistä.</w:t>
      </w:r>
    </w:p>
    <w:p w14:paraId="3D9E54C1"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7E264BAC"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On mielenkiintoista, kuinka asiat vähitellen loksah</w:t>
      </w:r>
      <w:r w:rsidRPr="00494D87">
        <w:rPr>
          <w:rFonts w:ascii="Times New Roman" w:eastAsia="Times New Roman" w:hAnsi="Times New Roman" w:cs="Times New Roman"/>
          <w:color w:val="000000"/>
          <w:kern w:val="0"/>
          <w:sz w:val="27"/>
          <w:szCs w:val="27"/>
          <w:lang w:eastAsia="fi-FI"/>
          <w14:ligatures w14:val="none"/>
        </w:rPr>
        <w:softHyphen/>
        <w:t>tavat kohdalleen kuin palapelissä. Moni kysymys on ensin epä</w:t>
      </w:r>
      <w:r w:rsidRPr="00494D87">
        <w:rPr>
          <w:rFonts w:ascii="Times New Roman" w:eastAsia="Times New Roman" w:hAnsi="Times New Roman" w:cs="Times New Roman"/>
          <w:color w:val="000000"/>
          <w:kern w:val="0"/>
          <w:sz w:val="27"/>
          <w:szCs w:val="27"/>
          <w:lang w:eastAsia="fi-FI"/>
          <w14:ligatures w14:val="none"/>
        </w:rPr>
        <w:softHyphen/>
        <w:t>määräi</w:t>
      </w:r>
      <w:r w:rsidRPr="00494D87">
        <w:rPr>
          <w:rFonts w:ascii="Times New Roman" w:eastAsia="Times New Roman" w:hAnsi="Times New Roman" w:cs="Times New Roman"/>
          <w:color w:val="000000"/>
          <w:kern w:val="0"/>
          <w:sz w:val="27"/>
          <w:szCs w:val="27"/>
          <w:lang w:eastAsia="fi-FI"/>
          <w14:ligatures w14:val="none"/>
        </w:rPr>
        <w:softHyphen/>
        <w:t>nen ja epäselvä, ja ristiriitaisista käsityksistä on vaikea saada mi</w:t>
      </w:r>
      <w:r w:rsidRPr="00494D87">
        <w:rPr>
          <w:rFonts w:ascii="Times New Roman" w:eastAsia="Times New Roman" w:hAnsi="Times New Roman" w:cs="Times New Roman"/>
          <w:color w:val="000000"/>
          <w:kern w:val="0"/>
          <w:sz w:val="27"/>
          <w:szCs w:val="27"/>
          <w:lang w:eastAsia="fi-FI"/>
          <w14:ligatures w14:val="none"/>
        </w:rPr>
        <w:softHyphen/>
        <w:t>tään tolkkua. Mutta sitten tulee jokin ratkaiseva oivallus tai uusi tieto, ja asiat loksahtavat kohdalleen. Erityisesti Raama</w:t>
      </w:r>
      <w:r w:rsidRPr="00494D87">
        <w:rPr>
          <w:rFonts w:ascii="Times New Roman" w:eastAsia="Times New Roman" w:hAnsi="Times New Roman" w:cs="Times New Roman"/>
          <w:color w:val="000000"/>
          <w:kern w:val="0"/>
          <w:sz w:val="27"/>
          <w:szCs w:val="27"/>
          <w:lang w:eastAsia="fi-FI"/>
          <w14:ligatures w14:val="none"/>
        </w:rPr>
        <w:softHyphen/>
        <w:t>tun histo</w:t>
      </w:r>
      <w:r w:rsidRPr="00494D87">
        <w:rPr>
          <w:rFonts w:ascii="Times New Roman" w:eastAsia="Times New Roman" w:hAnsi="Times New Roman" w:cs="Times New Roman"/>
          <w:color w:val="000000"/>
          <w:kern w:val="0"/>
          <w:sz w:val="27"/>
          <w:szCs w:val="27"/>
          <w:lang w:eastAsia="fi-FI"/>
          <w14:ligatures w14:val="none"/>
        </w:rPr>
        <w:softHyphen/>
        <w:t>riassa on tällaisia asioita ja muutenkin vanhojen myyttien ja tie</w:t>
      </w:r>
      <w:r w:rsidRPr="00494D87">
        <w:rPr>
          <w:rFonts w:ascii="Times New Roman" w:eastAsia="Times New Roman" w:hAnsi="Times New Roman" w:cs="Times New Roman"/>
          <w:color w:val="000000"/>
          <w:kern w:val="0"/>
          <w:sz w:val="27"/>
          <w:szCs w:val="27"/>
          <w:lang w:eastAsia="fi-FI"/>
          <w14:ligatures w14:val="none"/>
        </w:rPr>
        <w:softHyphen/>
        <w:t>teen tulosten yhteensovittamisessa. Esimerkiksi Jerikon muurit olivat pitkän aikaa arkeologinen mysteeri, jonka takia ajateltiin, että Raamatussa on jonkinlaista legendaa tällä kohden, koska muurit olivat kyllä selvästi sortuneet arkeologian mukaan, mutta selvästi vääränä aikana. Nyt kun arkeologian ja raama</w:t>
      </w:r>
      <w:r w:rsidRPr="00494D87">
        <w:rPr>
          <w:rFonts w:ascii="Times New Roman" w:eastAsia="Times New Roman" w:hAnsi="Times New Roman" w:cs="Times New Roman"/>
          <w:color w:val="000000"/>
          <w:kern w:val="0"/>
          <w:sz w:val="27"/>
          <w:szCs w:val="27"/>
          <w:lang w:eastAsia="fi-FI"/>
          <w14:ligatures w14:val="none"/>
        </w:rPr>
        <w:softHyphen/>
        <w:t>tunhistorian ajoituk</w:t>
      </w:r>
      <w:r w:rsidRPr="00494D87">
        <w:rPr>
          <w:rFonts w:ascii="Times New Roman" w:eastAsia="Times New Roman" w:hAnsi="Times New Roman" w:cs="Times New Roman"/>
          <w:color w:val="000000"/>
          <w:kern w:val="0"/>
          <w:sz w:val="27"/>
          <w:szCs w:val="27"/>
          <w:lang w:eastAsia="fi-FI"/>
          <w14:ligatures w14:val="none"/>
        </w:rPr>
        <w:softHyphen/>
        <w:t>sia selvästikin joudutaan sorvaamaan uudestaan, muurit ovatkin sortuneet juuri oikeaan aikaan ja Raamatun ja arkeologian tiedot pitävät yhtä, vahvista</w:t>
      </w:r>
      <w:r w:rsidRPr="00494D87">
        <w:rPr>
          <w:rFonts w:ascii="Times New Roman" w:eastAsia="Times New Roman" w:hAnsi="Times New Roman" w:cs="Times New Roman"/>
          <w:color w:val="000000"/>
          <w:kern w:val="0"/>
          <w:sz w:val="27"/>
          <w:szCs w:val="27"/>
          <w:lang w:eastAsia="fi-FI"/>
          <w14:ligatures w14:val="none"/>
        </w:rPr>
        <w:softHyphen/>
        <w:t>vat toisiaan ja täydentävät toisiaan.</w:t>
      </w:r>
    </w:p>
    <w:p w14:paraId="1E320457"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Filosofiassa on paljon tällaisia kysymyksiä, joissa on kauan jou</w:t>
      </w:r>
      <w:r w:rsidRPr="00494D87">
        <w:rPr>
          <w:rFonts w:ascii="Times New Roman" w:eastAsia="Times New Roman" w:hAnsi="Times New Roman" w:cs="Times New Roman"/>
          <w:color w:val="000000"/>
          <w:kern w:val="0"/>
          <w:sz w:val="27"/>
          <w:szCs w:val="27"/>
          <w:lang w:eastAsia="fi-FI"/>
          <w14:ligatures w14:val="none"/>
        </w:rPr>
        <w:softHyphen/>
        <w:t>duttu miettimään, miten asia oikein on. Tällaisia ovat mm:</w:t>
      </w:r>
    </w:p>
    <w:p w14:paraId="7FDD4502"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66AD61E6"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tähtitieteellisen kosmologian alkupamausteoriaan suhtautumi</w:t>
      </w:r>
      <w:r w:rsidRPr="00494D87">
        <w:rPr>
          <w:rFonts w:ascii="Times New Roman" w:eastAsia="Times New Roman" w:hAnsi="Times New Roman" w:cs="Times New Roman"/>
          <w:color w:val="000000"/>
          <w:kern w:val="0"/>
          <w:sz w:val="27"/>
          <w:szCs w:val="27"/>
          <w:lang w:eastAsia="fi-FI"/>
          <w14:ligatures w14:val="none"/>
        </w:rPr>
        <w:softHyphen/>
        <w:t>nen</w:t>
      </w:r>
    </w:p>
    <w:p w14:paraId="24919E48"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mitä on ikuisuus ja äärettömyys?</w:t>
      </w:r>
    </w:p>
    <w:p w14:paraId="0171EEF3"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miten luomiskertomus ja kehitysoppi suhtautuvat toisiinsa?</w:t>
      </w:r>
    </w:p>
    <w:p w14:paraId="0AE89C00"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onko muualla maailmankaikkeudessa elämää?</w:t>
      </w:r>
    </w:p>
    <w:p w14:paraId="18B55690"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uskon ja tiedon ero</w:t>
      </w:r>
    </w:p>
    <w:p w14:paraId="7FC697E1"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miten ulkomaailman olemassaolo (tietoteoreettinen realismi) voitaisiin todistaa?</w:t>
      </w:r>
    </w:p>
    <w:p w14:paraId="00BD98D4"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mikä on Jumalan ja maailman suhde?</w:t>
      </w:r>
    </w:p>
    <w:p w14:paraId="049C9F1D"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galaksien keksimisen (1920-luvulla) merkitys maailmankatso</w:t>
      </w:r>
      <w:r w:rsidRPr="00494D87">
        <w:rPr>
          <w:rFonts w:ascii="Times New Roman" w:eastAsia="Times New Roman" w:hAnsi="Times New Roman" w:cs="Times New Roman"/>
          <w:color w:val="000000"/>
          <w:kern w:val="0"/>
          <w:sz w:val="27"/>
          <w:szCs w:val="27"/>
          <w:lang w:eastAsia="fi-FI"/>
          <w14:ligatures w14:val="none"/>
        </w:rPr>
        <w:softHyphen/>
        <w:t>mukselle jne.</w:t>
      </w:r>
    </w:p>
    <w:p w14:paraId="0790C174"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575A3AAA"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On valtava tunne ja saavutus, kun saa ymmärryksen tällaisista asioista. Niitä olisi paljon myös filosofian ulkopuolella, filosofian reuna-alueilla, ja nykyään niistä aletaan saada tarkempaa ja tar</w:t>
      </w:r>
      <w:r w:rsidRPr="00494D87">
        <w:rPr>
          <w:rFonts w:ascii="Times New Roman" w:eastAsia="Times New Roman" w:hAnsi="Times New Roman" w:cs="Times New Roman"/>
          <w:color w:val="000000"/>
          <w:kern w:val="0"/>
          <w:sz w:val="27"/>
          <w:szCs w:val="27"/>
          <w:lang w:eastAsia="fi-FI"/>
          <w14:ligatures w14:val="none"/>
        </w:rPr>
        <w:softHyphen/>
        <w:t>kempaa tietoa ja ymmärrystä. Esimerkiksi:</w:t>
      </w:r>
    </w:p>
    <w:p w14:paraId="3B897D2E"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r w:rsidRPr="00494D87">
        <w:rPr>
          <w:rFonts w:ascii="Times New Roman" w:eastAsia="Times New Roman" w:hAnsi="Times New Roman" w:cs="Times New Roman"/>
          <w:color w:val="000000"/>
          <w:kern w:val="0"/>
          <w:sz w:val="14"/>
          <w:szCs w:val="14"/>
          <w:lang w:eastAsia="fi-FI"/>
          <w14:ligatures w14:val="none"/>
        </w:rPr>
        <w:t>  </w:t>
      </w:r>
      <w:r w:rsidRPr="00494D87">
        <w:rPr>
          <w:rFonts w:ascii="Times New Roman" w:eastAsia="Times New Roman" w:hAnsi="Times New Roman" w:cs="Times New Roman"/>
          <w:color w:val="000000"/>
          <w:kern w:val="0"/>
          <w:sz w:val="27"/>
          <w:szCs w:val="27"/>
          <w:lang w:eastAsia="fi-FI"/>
          <w14:ligatures w14:val="none"/>
        </w:rPr>
        <w:t xml:space="preserve">miten sopii yhteen se, että ihmisiä tieteen mukaan on ollut n 40.000 vuotta ja Raamatun mukaan ihminen on luotu n 4000 </w:t>
      </w:r>
      <w:proofErr w:type="spellStart"/>
      <w:r w:rsidRPr="00494D87">
        <w:rPr>
          <w:rFonts w:ascii="Times New Roman" w:eastAsia="Times New Roman" w:hAnsi="Times New Roman" w:cs="Times New Roman"/>
          <w:color w:val="000000"/>
          <w:kern w:val="0"/>
          <w:sz w:val="27"/>
          <w:szCs w:val="27"/>
          <w:lang w:eastAsia="fi-FI"/>
          <w14:ligatures w14:val="none"/>
        </w:rPr>
        <w:t>eKr</w:t>
      </w:r>
      <w:proofErr w:type="spellEnd"/>
      <w:r w:rsidRPr="00494D87">
        <w:rPr>
          <w:rFonts w:ascii="Times New Roman" w:eastAsia="Times New Roman" w:hAnsi="Times New Roman" w:cs="Times New Roman"/>
          <w:color w:val="000000"/>
          <w:kern w:val="0"/>
          <w:sz w:val="27"/>
          <w:szCs w:val="27"/>
          <w:lang w:eastAsia="fi-FI"/>
          <w14:ligatures w14:val="none"/>
        </w:rPr>
        <w:t>,</w:t>
      </w:r>
    </w:p>
    <w:p w14:paraId="24942F92"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w:t>
      </w:r>
      <w:r w:rsidRPr="00494D87">
        <w:rPr>
          <w:rFonts w:ascii="Times New Roman" w:eastAsia="Times New Roman" w:hAnsi="Times New Roman" w:cs="Times New Roman"/>
          <w:color w:val="000000"/>
          <w:kern w:val="0"/>
          <w:sz w:val="14"/>
          <w:szCs w:val="14"/>
          <w:lang w:eastAsia="fi-FI"/>
          <w14:ligatures w14:val="none"/>
        </w:rPr>
        <w:t>  </w:t>
      </w:r>
      <w:r w:rsidRPr="00494D87">
        <w:rPr>
          <w:rFonts w:ascii="Times New Roman" w:eastAsia="Times New Roman" w:hAnsi="Times New Roman" w:cs="Times New Roman"/>
          <w:color w:val="000000"/>
          <w:kern w:val="0"/>
          <w:sz w:val="27"/>
          <w:szCs w:val="27"/>
          <w:lang w:eastAsia="fi-FI"/>
          <w14:ligatures w14:val="none"/>
        </w:rPr>
        <w:t>koska Israel lähti Egyptistä ja onko siitä historiallista tietoa,</w:t>
      </w:r>
    </w:p>
    <w:p w14:paraId="63F1B00E"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w:t>
      </w:r>
      <w:r w:rsidRPr="00494D87">
        <w:rPr>
          <w:rFonts w:ascii="Times New Roman" w:eastAsia="Times New Roman" w:hAnsi="Times New Roman" w:cs="Times New Roman"/>
          <w:color w:val="000000"/>
          <w:kern w:val="0"/>
          <w:sz w:val="14"/>
          <w:szCs w:val="14"/>
          <w:lang w:eastAsia="fi-FI"/>
          <w14:ligatures w14:val="none"/>
        </w:rPr>
        <w:t>  </w:t>
      </w:r>
      <w:r w:rsidRPr="00494D87">
        <w:rPr>
          <w:rFonts w:ascii="Times New Roman" w:eastAsia="Times New Roman" w:hAnsi="Times New Roman" w:cs="Times New Roman"/>
          <w:color w:val="000000"/>
          <w:kern w:val="0"/>
          <w:sz w:val="27"/>
          <w:szCs w:val="27"/>
          <w:lang w:eastAsia="fi-FI"/>
          <w14:ligatures w14:val="none"/>
        </w:rPr>
        <w:t>onko ollut edellisiä ihmiskuntia, kadonneita kulttuureita?</w:t>
      </w:r>
    </w:p>
    <w:p w14:paraId="49FBF5E2"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6214AF0C"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xml:space="preserve">    Kun tässä puhutaan elämästä muualla avaruudessa, rajatieteistä, uskonnoista, kadonneista kulttuureista </w:t>
      </w:r>
      <w:proofErr w:type="spellStart"/>
      <w:r w:rsidRPr="00494D87">
        <w:rPr>
          <w:rFonts w:ascii="Times New Roman" w:eastAsia="Times New Roman" w:hAnsi="Times New Roman" w:cs="Times New Roman"/>
          <w:color w:val="000000"/>
          <w:kern w:val="0"/>
          <w:sz w:val="27"/>
          <w:szCs w:val="27"/>
          <w:lang w:eastAsia="fi-FI"/>
          <w14:ligatures w14:val="none"/>
        </w:rPr>
        <w:t>ym</w:t>
      </w:r>
      <w:proofErr w:type="spellEnd"/>
      <w:r w:rsidRPr="00494D87">
        <w:rPr>
          <w:rFonts w:ascii="Times New Roman" w:eastAsia="Times New Roman" w:hAnsi="Times New Roman" w:cs="Times New Roman"/>
          <w:color w:val="000000"/>
          <w:kern w:val="0"/>
          <w:sz w:val="27"/>
          <w:szCs w:val="27"/>
          <w:lang w:eastAsia="fi-FI"/>
          <w14:ligatures w14:val="none"/>
        </w:rPr>
        <w:t xml:space="preserve"> tiedeyhteisön kannalta epäsovinnaisista asioista, on syytä huo</w:t>
      </w:r>
      <w:r w:rsidRPr="00494D87">
        <w:rPr>
          <w:rFonts w:ascii="Times New Roman" w:eastAsia="Times New Roman" w:hAnsi="Times New Roman" w:cs="Times New Roman"/>
          <w:color w:val="000000"/>
          <w:kern w:val="0"/>
          <w:sz w:val="27"/>
          <w:szCs w:val="27"/>
          <w:lang w:eastAsia="fi-FI"/>
          <w14:ligatures w14:val="none"/>
        </w:rPr>
        <w:softHyphen/>
        <w:t>mauttaa, että se on filosofian kokonaisesityksessä pakollista, koska emme voi sivuuttaa näitä asioita ja samalla väittää tietä</w:t>
      </w:r>
      <w:r w:rsidRPr="00494D87">
        <w:rPr>
          <w:rFonts w:ascii="Times New Roman" w:eastAsia="Times New Roman" w:hAnsi="Times New Roman" w:cs="Times New Roman"/>
          <w:color w:val="000000"/>
          <w:kern w:val="0"/>
          <w:sz w:val="27"/>
          <w:szCs w:val="27"/>
          <w:lang w:eastAsia="fi-FI"/>
          <w14:ligatures w14:val="none"/>
        </w:rPr>
        <w:softHyphen/>
        <w:t xml:space="preserve">vämme ihmisen aseman maailmankaikkeudessa. On oikeastaan hämmästyttävää, ettei näitä asioita yleensä filosofian kokonaisesityksissä käsitellä. Joku saattaa pitää tätä esitystä epäsovinnaisena ja tieteellisesti epäilyttävänä, mutta tämä epäily tieteellisyyden puutteesta ja </w:t>
      </w:r>
      <w:r w:rsidRPr="00494D87">
        <w:rPr>
          <w:rFonts w:ascii="Times New Roman" w:eastAsia="Times New Roman" w:hAnsi="Times New Roman" w:cs="Times New Roman"/>
          <w:color w:val="000000"/>
          <w:kern w:val="0"/>
          <w:sz w:val="27"/>
          <w:szCs w:val="27"/>
          <w:lang w:eastAsia="fi-FI"/>
          <w14:ligatures w14:val="none"/>
        </w:rPr>
        <w:lastRenderedPageBreak/>
        <w:t>yksipuolisuudesta olisi parempi kohdistaa sellaiseen filosofiaan, joka </w:t>
      </w:r>
      <w:r w:rsidRPr="00494D87">
        <w:rPr>
          <w:rFonts w:ascii="Times New Roman" w:eastAsia="Times New Roman" w:hAnsi="Times New Roman" w:cs="Times New Roman"/>
          <w:i/>
          <w:iCs/>
          <w:color w:val="000000"/>
          <w:kern w:val="0"/>
          <w:sz w:val="27"/>
          <w:szCs w:val="27"/>
          <w:lang w:eastAsia="fi-FI"/>
          <w14:ligatures w14:val="none"/>
        </w:rPr>
        <w:t>ei </w:t>
      </w:r>
      <w:r w:rsidRPr="00494D87">
        <w:rPr>
          <w:rFonts w:ascii="Times New Roman" w:eastAsia="Times New Roman" w:hAnsi="Times New Roman" w:cs="Times New Roman"/>
          <w:color w:val="000000"/>
          <w:kern w:val="0"/>
          <w:sz w:val="27"/>
          <w:szCs w:val="27"/>
          <w:lang w:eastAsia="fi-FI"/>
          <w14:ligatures w14:val="none"/>
        </w:rPr>
        <w:t xml:space="preserve">käsittele näitä asioita kuin sellaiseen </w:t>
      </w:r>
      <w:proofErr w:type="gramStart"/>
      <w:r w:rsidRPr="00494D87">
        <w:rPr>
          <w:rFonts w:ascii="Times New Roman" w:eastAsia="Times New Roman" w:hAnsi="Times New Roman" w:cs="Times New Roman"/>
          <w:color w:val="000000"/>
          <w:kern w:val="0"/>
          <w:sz w:val="27"/>
          <w:szCs w:val="27"/>
          <w:lang w:eastAsia="fi-FI"/>
          <w14:ligatures w14:val="none"/>
        </w:rPr>
        <w:t>filosofiaan</w:t>
      </w:r>
      <w:proofErr w:type="gramEnd"/>
      <w:r w:rsidRPr="00494D87">
        <w:rPr>
          <w:rFonts w:ascii="Times New Roman" w:eastAsia="Times New Roman" w:hAnsi="Times New Roman" w:cs="Times New Roman"/>
          <w:color w:val="000000"/>
          <w:kern w:val="0"/>
          <w:sz w:val="27"/>
          <w:szCs w:val="27"/>
          <w:lang w:eastAsia="fi-FI"/>
          <w14:ligatures w14:val="none"/>
        </w:rPr>
        <w:t xml:space="preserve"> joka käsittelee. Tässä yritetään </w:t>
      </w:r>
      <w:proofErr w:type="gramStart"/>
      <w:r w:rsidRPr="00494D87">
        <w:rPr>
          <w:rFonts w:ascii="Times New Roman" w:eastAsia="Times New Roman" w:hAnsi="Times New Roman" w:cs="Times New Roman"/>
          <w:color w:val="000000"/>
          <w:kern w:val="0"/>
          <w:sz w:val="27"/>
          <w:szCs w:val="27"/>
          <w:lang w:eastAsia="fi-FI"/>
          <w14:ligatures w14:val="none"/>
        </w:rPr>
        <w:t>tarkastella  kaikkia</w:t>
      </w:r>
      <w:proofErr w:type="gramEnd"/>
      <w:r w:rsidRPr="00494D87">
        <w:rPr>
          <w:rFonts w:ascii="Times New Roman" w:eastAsia="Times New Roman" w:hAnsi="Times New Roman" w:cs="Times New Roman"/>
          <w:color w:val="000000"/>
          <w:kern w:val="0"/>
          <w:sz w:val="27"/>
          <w:szCs w:val="27"/>
          <w:lang w:eastAsia="fi-FI"/>
          <w14:ligatures w14:val="none"/>
        </w:rPr>
        <w:t xml:space="preserve"> rajatieteiden ja teologian kysymyksiä täysin kurinalaisesti, parhaita filosofisia ja tieteellisiä perinteitä kunnioittaen ja noudattaen.</w:t>
      </w:r>
    </w:p>
    <w:p w14:paraId="4E8C584B"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Edellä lueteltujen kaltaisia kysymyksiä on valtavan mielenkiin</w:t>
      </w:r>
      <w:r w:rsidRPr="00494D87">
        <w:rPr>
          <w:rFonts w:ascii="Times New Roman" w:eastAsia="Times New Roman" w:hAnsi="Times New Roman" w:cs="Times New Roman"/>
          <w:color w:val="000000"/>
          <w:kern w:val="0"/>
          <w:sz w:val="27"/>
          <w:szCs w:val="27"/>
          <w:lang w:eastAsia="fi-FI"/>
          <w14:ligatures w14:val="none"/>
        </w:rPr>
        <w:softHyphen/>
        <w:t xml:space="preserve">toista tutkia ja on </w:t>
      </w:r>
      <w:proofErr w:type="spellStart"/>
      <w:r w:rsidRPr="00494D87">
        <w:rPr>
          <w:rFonts w:ascii="Times New Roman" w:eastAsia="Times New Roman" w:hAnsi="Times New Roman" w:cs="Times New Roman"/>
          <w:color w:val="000000"/>
          <w:kern w:val="0"/>
          <w:sz w:val="27"/>
          <w:szCs w:val="27"/>
          <w:lang w:eastAsia="fi-FI"/>
          <w14:ligatures w14:val="none"/>
        </w:rPr>
        <w:t>ikäänkuin</w:t>
      </w:r>
      <w:proofErr w:type="spellEnd"/>
      <w:r w:rsidRPr="00494D87">
        <w:rPr>
          <w:rFonts w:ascii="Times New Roman" w:eastAsia="Times New Roman" w:hAnsi="Times New Roman" w:cs="Times New Roman"/>
          <w:color w:val="000000"/>
          <w:kern w:val="0"/>
          <w:sz w:val="27"/>
          <w:szCs w:val="27"/>
          <w:lang w:eastAsia="fi-FI"/>
          <w14:ligatures w14:val="none"/>
        </w:rPr>
        <w:t xml:space="preserve"> löytöretkeilijän tai tutkimusmatkaili</w:t>
      </w:r>
      <w:r w:rsidRPr="00494D87">
        <w:rPr>
          <w:rFonts w:ascii="Times New Roman" w:eastAsia="Times New Roman" w:hAnsi="Times New Roman" w:cs="Times New Roman"/>
          <w:color w:val="000000"/>
          <w:kern w:val="0"/>
          <w:sz w:val="27"/>
          <w:szCs w:val="27"/>
          <w:lang w:eastAsia="fi-FI"/>
          <w14:ligatures w14:val="none"/>
        </w:rPr>
        <w:softHyphen/>
        <w:t>jan onnea saavuttaa ymmärrys ja tieto tällaisista ja vastaavista ky</w:t>
      </w:r>
      <w:r w:rsidRPr="00494D87">
        <w:rPr>
          <w:rFonts w:ascii="Times New Roman" w:eastAsia="Times New Roman" w:hAnsi="Times New Roman" w:cs="Times New Roman"/>
          <w:color w:val="000000"/>
          <w:kern w:val="0"/>
          <w:sz w:val="27"/>
          <w:szCs w:val="27"/>
          <w:lang w:eastAsia="fi-FI"/>
          <w14:ligatures w14:val="none"/>
        </w:rPr>
        <w:softHyphen/>
        <w:t>symyksistä. Monet seuraavassa esitettävät filosofian ongelmat ovat vaivanneet minua vuosikausia, ja sitten kun asiat alkavat mennä kohdalleen, olen saanut siitä suurta nautintoa. Toivoisin voivani välittää tämän löytämisen ilon ja rohkaisua muille tutki</w:t>
      </w:r>
      <w:r w:rsidRPr="00494D87">
        <w:rPr>
          <w:rFonts w:ascii="Times New Roman" w:eastAsia="Times New Roman" w:hAnsi="Times New Roman" w:cs="Times New Roman"/>
          <w:color w:val="000000"/>
          <w:kern w:val="0"/>
          <w:sz w:val="27"/>
          <w:szCs w:val="27"/>
          <w:lang w:eastAsia="fi-FI"/>
          <w14:ligatures w14:val="none"/>
        </w:rPr>
        <w:softHyphen/>
        <w:t>joille näissä kuitenkin pysyvästi ratkaisemattomissa asioissa, ikuisissa ky</w:t>
      </w:r>
      <w:r w:rsidRPr="00494D87">
        <w:rPr>
          <w:rFonts w:ascii="Times New Roman" w:eastAsia="Times New Roman" w:hAnsi="Times New Roman" w:cs="Times New Roman"/>
          <w:color w:val="000000"/>
          <w:kern w:val="0"/>
          <w:sz w:val="27"/>
          <w:szCs w:val="27"/>
          <w:lang w:eastAsia="fi-FI"/>
          <w14:ligatures w14:val="none"/>
        </w:rPr>
        <w:softHyphen/>
        <w:t>symyksissä.</w:t>
      </w:r>
    </w:p>
    <w:p w14:paraId="79241587"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Tottahan käydään ikuista selvittelyä siitä, kuka minkäkin asian milläkin tavoin ymmärtää, ja kuinka asiat voitaisiin paremmin ajatella, mutta tässä on nyt joitakin uusia oivalluksia, joista luulisi olevan muil</w:t>
      </w:r>
      <w:r w:rsidRPr="00494D87">
        <w:rPr>
          <w:rFonts w:ascii="Times New Roman" w:eastAsia="Times New Roman" w:hAnsi="Times New Roman" w:cs="Times New Roman"/>
          <w:color w:val="000000"/>
          <w:kern w:val="0"/>
          <w:sz w:val="27"/>
          <w:szCs w:val="27"/>
          <w:lang w:eastAsia="fi-FI"/>
          <w14:ligatures w14:val="none"/>
        </w:rPr>
        <w:softHyphen/>
        <w:t>lekin hyötyä. Itse pidän joitakin seuraavassa esitettävistä oival</w:t>
      </w:r>
      <w:r w:rsidRPr="00494D87">
        <w:rPr>
          <w:rFonts w:ascii="Times New Roman" w:eastAsia="Times New Roman" w:hAnsi="Times New Roman" w:cs="Times New Roman"/>
          <w:color w:val="000000"/>
          <w:kern w:val="0"/>
          <w:sz w:val="27"/>
          <w:szCs w:val="27"/>
          <w:lang w:eastAsia="fi-FI"/>
          <w14:ligatures w14:val="none"/>
        </w:rPr>
        <w:softHyphen/>
        <w:t>luksista erittäin merkittävinä (Kommentit-osastossa painotetaan näitä, koska saadusta kritiikistä päätellen muuten muut eivät tunnu niitä huomaavan), mutta tietysti niiden tärkeys jää muiden rat</w:t>
      </w:r>
      <w:r w:rsidRPr="00494D87">
        <w:rPr>
          <w:rFonts w:ascii="Times New Roman" w:eastAsia="Times New Roman" w:hAnsi="Times New Roman" w:cs="Times New Roman"/>
          <w:color w:val="000000"/>
          <w:kern w:val="0"/>
          <w:sz w:val="27"/>
          <w:szCs w:val="27"/>
          <w:lang w:eastAsia="fi-FI"/>
          <w14:ligatures w14:val="none"/>
        </w:rPr>
        <w:softHyphen/>
        <w:t>kaistavaksi.</w:t>
      </w:r>
    </w:p>
    <w:p w14:paraId="785AC58A"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4D5935BE"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Ohjelmallisesti tutkimustyössäni on ollut kysymys </w:t>
      </w:r>
      <w:r w:rsidRPr="00494D87">
        <w:rPr>
          <w:rFonts w:ascii="Times New Roman" w:eastAsia="Times New Roman" w:hAnsi="Times New Roman" w:cs="Times New Roman"/>
          <w:i/>
          <w:iCs/>
          <w:color w:val="000000"/>
          <w:kern w:val="0"/>
          <w:sz w:val="27"/>
          <w:szCs w:val="27"/>
          <w:lang w:eastAsia="fi-FI"/>
          <w14:ligatures w14:val="none"/>
        </w:rPr>
        <w:t>modernin tieteen</w:t>
      </w:r>
      <w:r w:rsidRPr="00494D87">
        <w:rPr>
          <w:rFonts w:ascii="Times New Roman" w:eastAsia="Times New Roman" w:hAnsi="Times New Roman" w:cs="Times New Roman"/>
          <w:color w:val="000000"/>
          <w:kern w:val="0"/>
          <w:sz w:val="27"/>
          <w:szCs w:val="27"/>
          <w:lang w:eastAsia="fi-FI"/>
          <w14:ligatures w14:val="none"/>
        </w:rPr>
        <w:t>,</w:t>
      </w:r>
      <w:r w:rsidRPr="00494D87">
        <w:rPr>
          <w:rFonts w:ascii="Times New Roman" w:eastAsia="Times New Roman" w:hAnsi="Times New Roman" w:cs="Times New Roman"/>
          <w:i/>
          <w:iCs/>
          <w:color w:val="000000"/>
          <w:kern w:val="0"/>
          <w:sz w:val="27"/>
          <w:szCs w:val="27"/>
          <w:lang w:eastAsia="fi-FI"/>
          <w14:ligatures w14:val="none"/>
        </w:rPr>
        <w:t> modernin filosofian </w:t>
      </w:r>
      <w:r w:rsidRPr="00494D87">
        <w:rPr>
          <w:rFonts w:ascii="Times New Roman" w:eastAsia="Times New Roman" w:hAnsi="Times New Roman" w:cs="Times New Roman"/>
          <w:color w:val="000000"/>
          <w:kern w:val="0"/>
          <w:sz w:val="27"/>
          <w:szCs w:val="27"/>
          <w:lang w:eastAsia="fi-FI"/>
          <w14:ligatures w14:val="none"/>
        </w:rPr>
        <w:t>ja </w:t>
      </w:r>
      <w:r w:rsidRPr="00494D87">
        <w:rPr>
          <w:rFonts w:ascii="Times New Roman" w:eastAsia="Times New Roman" w:hAnsi="Times New Roman" w:cs="Times New Roman"/>
          <w:i/>
          <w:iCs/>
          <w:color w:val="000000"/>
          <w:kern w:val="0"/>
          <w:sz w:val="27"/>
          <w:szCs w:val="27"/>
          <w:lang w:eastAsia="fi-FI"/>
          <w14:ligatures w14:val="none"/>
        </w:rPr>
        <w:t>modernin ilmoituksen </w:t>
      </w:r>
      <w:r w:rsidRPr="00494D87">
        <w:rPr>
          <w:rFonts w:ascii="Times New Roman" w:eastAsia="Times New Roman" w:hAnsi="Times New Roman" w:cs="Times New Roman"/>
          <w:color w:val="000000"/>
          <w:kern w:val="0"/>
          <w:sz w:val="27"/>
          <w:szCs w:val="27"/>
          <w:lang w:eastAsia="fi-FI"/>
          <w14:ligatures w14:val="none"/>
        </w:rPr>
        <w:t>yhdistämisestä, jota en ole kenenkään aikaisemmin kuullut vastaavalla tavalla yrittäneen (1). Myös olen yhdistänyt rajatieteiden nykyisiä tuloksia tähän kokonaiskuvaan.</w:t>
      </w:r>
    </w:p>
    <w:p w14:paraId="726FA88A"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40A1B343"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Kirjoitin isäni </w:t>
      </w:r>
      <w:r w:rsidRPr="00494D87">
        <w:rPr>
          <w:rFonts w:ascii="Times New Roman" w:eastAsia="Times New Roman" w:hAnsi="Times New Roman" w:cs="Times New Roman"/>
          <w:i/>
          <w:iCs/>
          <w:color w:val="000000"/>
          <w:kern w:val="0"/>
          <w:sz w:val="27"/>
          <w:szCs w:val="27"/>
          <w:lang w:eastAsia="fi-FI"/>
          <w14:ligatures w14:val="none"/>
        </w:rPr>
        <w:t>Martti Santavuoren</w:t>
      </w:r>
      <w:r w:rsidRPr="00494D87">
        <w:rPr>
          <w:rFonts w:ascii="Times New Roman" w:eastAsia="Times New Roman" w:hAnsi="Times New Roman" w:cs="Times New Roman"/>
          <w:color w:val="000000"/>
          <w:kern w:val="0"/>
          <w:sz w:val="27"/>
          <w:szCs w:val="27"/>
          <w:lang w:eastAsia="fi-FI"/>
          <w14:ligatures w14:val="none"/>
        </w:rPr>
        <w:t> kanssa v 1970 julkaistun kirjan ”Kehitys vai kumous”. Siinä esitin äärivasemmistolaisia maolaisia mielipiteitä. Tämä nykyinen kirja on myös itsekritiikki tuolloisille mielipiteilleni ja kunnianosoitus ajan hampaat kestäneille isäni mielipiteille. Vaikka minulla on ollut maolaisia mielipiteitä ja edelleen on vasemmistolaisia ja vihreitä sympatioita, olen kuitenkin aina ollut ennen kaikkea demokraatti ja patriootti niin kuin isäkin.</w:t>
      </w:r>
    </w:p>
    <w:p w14:paraId="1666F85E"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0752FEA0"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15FEF6C0"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Lausun kiitokseni niille monille ystäville, tuttaville ja sukulai</w:t>
      </w:r>
      <w:r w:rsidRPr="00494D87">
        <w:rPr>
          <w:rFonts w:ascii="Times New Roman" w:eastAsia="Times New Roman" w:hAnsi="Times New Roman" w:cs="Times New Roman"/>
          <w:color w:val="000000"/>
          <w:kern w:val="0"/>
          <w:sz w:val="27"/>
          <w:szCs w:val="27"/>
          <w:lang w:eastAsia="fi-FI"/>
          <w14:ligatures w14:val="none"/>
        </w:rPr>
        <w:softHyphen/>
        <w:t>sille, jotka ovat kritiikillään vaikuttaneet kirjan nykyiseen muo</w:t>
      </w:r>
      <w:r w:rsidRPr="00494D87">
        <w:rPr>
          <w:rFonts w:ascii="Times New Roman" w:eastAsia="Times New Roman" w:hAnsi="Times New Roman" w:cs="Times New Roman"/>
          <w:color w:val="000000"/>
          <w:kern w:val="0"/>
          <w:sz w:val="27"/>
          <w:szCs w:val="27"/>
          <w:lang w:eastAsia="fi-FI"/>
          <w14:ligatures w14:val="none"/>
        </w:rPr>
        <w:softHyphen/>
        <w:t>toon ja si</w:t>
      </w:r>
      <w:r w:rsidRPr="00494D87">
        <w:rPr>
          <w:rFonts w:ascii="Times New Roman" w:eastAsia="Times New Roman" w:hAnsi="Times New Roman" w:cs="Times New Roman"/>
          <w:color w:val="000000"/>
          <w:kern w:val="0"/>
          <w:sz w:val="27"/>
          <w:szCs w:val="27"/>
          <w:lang w:eastAsia="fi-FI"/>
          <w14:ligatures w14:val="none"/>
        </w:rPr>
        <w:softHyphen/>
        <w:t>sältöön. Erityisesti haluan kiittää opiskelu- ja kouluto</w:t>
      </w:r>
      <w:r w:rsidRPr="00494D87">
        <w:rPr>
          <w:rFonts w:ascii="Times New Roman" w:eastAsia="Times New Roman" w:hAnsi="Times New Roman" w:cs="Times New Roman"/>
          <w:color w:val="000000"/>
          <w:kern w:val="0"/>
          <w:sz w:val="27"/>
          <w:szCs w:val="27"/>
          <w:lang w:eastAsia="fi-FI"/>
          <w14:ligatures w14:val="none"/>
        </w:rPr>
        <w:softHyphen/>
        <w:t>veriani filosofian professori </w:t>
      </w:r>
      <w:r w:rsidRPr="00494D87">
        <w:rPr>
          <w:rFonts w:ascii="Times New Roman" w:eastAsia="Times New Roman" w:hAnsi="Times New Roman" w:cs="Times New Roman"/>
          <w:i/>
          <w:iCs/>
          <w:color w:val="000000"/>
          <w:kern w:val="0"/>
          <w:sz w:val="27"/>
          <w:szCs w:val="27"/>
          <w:lang w:eastAsia="fi-FI"/>
          <w14:ligatures w14:val="none"/>
        </w:rPr>
        <w:t>Ilkka Niiniluotoa</w:t>
      </w:r>
      <w:r w:rsidRPr="00494D87">
        <w:rPr>
          <w:rFonts w:ascii="Times New Roman" w:eastAsia="Times New Roman" w:hAnsi="Times New Roman" w:cs="Times New Roman"/>
          <w:color w:val="000000"/>
          <w:kern w:val="0"/>
          <w:sz w:val="27"/>
          <w:szCs w:val="27"/>
          <w:lang w:eastAsia="fi-FI"/>
          <w14:ligatures w14:val="none"/>
        </w:rPr>
        <w:t> ystävällisistä kom</w:t>
      </w:r>
      <w:r w:rsidRPr="00494D87">
        <w:rPr>
          <w:rFonts w:ascii="Times New Roman" w:eastAsia="Times New Roman" w:hAnsi="Times New Roman" w:cs="Times New Roman"/>
          <w:color w:val="000000"/>
          <w:kern w:val="0"/>
          <w:sz w:val="27"/>
          <w:szCs w:val="27"/>
          <w:lang w:eastAsia="fi-FI"/>
          <w14:ligatures w14:val="none"/>
        </w:rPr>
        <w:softHyphen/>
        <w:t>menteista Filoso</w:t>
      </w:r>
      <w:r w:rsidRPr="00494D87">
        <w:rPr>
          <w:rFonts w:ascii="Times New Roman" w:eastAsia="Times New Roman" w:hAnsi="Times New Roman" w:cs="Times New Roman"/>
          <w:color w:val="000000"/>
          <w:kern w:val="0"/>
          <w:sz w:val="27"/>
          <w:szCs w:val="27"/>
          <w:lang w:eastAsia="fi-FI"/>
          <w14:ligatures w14:val="none"/>
        </w:rPr>
        <w:softHyphen/>
        <w:t>fia-kirjani varhaiseen painokseen (käsikirjoitukseen), hän mm kritisoi sen olevan keskeneräinen - näin voidaan tuskin enää nykyisestä tekstistä sanoa, vaikka ajatuksia tietysti ikuisesti kehitellään edelleen - ja filosofian do</w:t>
      </w:r>
      <w:r w:rsidRPr="00494D87">
        <w:rPr>
          <w:rFonts w:ascii="Times New Roman" w:eastAsia="Times New Roman" w:hAnsi="Times New Roman" w:cs="Times New Roman"/>
          <w:color w:val="000000"/>
          <w:kern w:val="0"/>
          <w:sz w:val="27"/>
          <w:szCs w:val="27"/>
          <w:lang w:eastAsia="fi-FI"/>
          <w14:ligatures w14:val="none"/>
        </w:rPr>
        <w:softHyphen/>
        <w:t>sentti </w:t>
      </w:r>
      <w:r w:rsidRPr="00494D87">
        <w:rPr>
          <w:rFonts w:ascii="Times New Roman" w:eastAsia="Times New Roman" w:hAnsi="Times New Roman" w:cs="Times New Roman"/>
          <w:i/>
          <w:iCs/>
          <w:color w:val="000000"/>
          <w:kern w:val="0"/>
          <w:sz w:val="27"/>
          <w:szCs w:val="27"/>
          <w:lang w:eastAsia="fi-FI"/>
          <w14:ligatures w14:val="none"/>
        </w:rPr>
        <w:t>Matti Luomaa</w:t>
      </w:r>
      <w:r w:rsidRPr="00494D87">
        <w:rPr>
          <w:rFonts w:ascii="Times New Roman" w:eastAsia="Times New Roman" w:hAnsi="Times New Roman" w:cs="Times New Roman"/>
          <w:color w:val="000000"/>
          <w:kern w:val="0"/>
          <w:sz w:val="27"/>
          <w:szCs w:val="27"/>
          <w:lang w:eastAsia="fi-FI"/>
          <w14:ligatures w14:val="none"/>
        </w:rPr>
        <w:t> monista keskusteluista ja kom</w:t>
      </w:r>
      <w:r w:rsidRPr="00494D87">
        <w:rPr>
          <w:rFonts w:ascii="Times New Roman" w:eastAsia="Times New Roman" w:hAnsi="Times New Roman" w:cs="Times New Roman"/>
          <w:color w:val="000000"/>
          <w:kern w:val="0"/>
          <w:sz w:val="27"/>
          <w:szCs w:val="27"/>
          <w:lang w:eastAsia="fi-FI"/>
          <w14:ligatures w14:val="none"/>
        </w:rPr>
        <w:softHyphen/>
        <w:t>menteista. Hän puolestaan väittää tässä esitettävän Ju</w:t>
      </w:r>
      <w:r w:rsidRPr="00494D87">
        <w:rPr>
          <w:rFonts w:ascii="Times New Roman" w:eastAsia="Times New Roman" w:hAnsi="Times New Roman" w:cs="Times New Roman"/>
          <w:color w:val="000000"/>
          <w:kern w:val="0"/>
          <w:sz w:val="27"/>
          <w:szCs w:val="27"/>
          <w:lang w:eastAsia="fi-FI"/>
          <w14:ligatures w14:val="none"/>
        </w:rPr>
        <w:softHyphen/>
        <w:t>mala-todistuksen (Katso luku Elämä muilla taivaankappaleilla) olevan sama vanha ontologisen ja kos</w:t>
      </w:r>
      <w:r w:rsidRPr="00494D87">
        <w:rPr>
          <w:rFonts w:ascii="Times New Roman" w:eastAsia="Times New Roman" w:hAnsi="Times New Roman" w:cs="Times New Roman"/>
          <w:color w:val="000000"/>
          <w:kern w:val="0"/>
          <w:sz w:val="27"/>
          <w:szCs w:val="27"/>
          <w:lang w:eastAsia="fi-FI"/>
          <w14:ligatures w14:val="none"/>
        </w:rPr>
        <w:softHyphen/>
        <w:t>mologisen todistuksen yh</w:t>
      </w:r>
      <w:r w:rsidRPr="00494D87">
        <w:rPr>
          <w:rFonts w:ascii="Times New Roman" w:eastAsia="Times New Roman" w:hAnsi="Times New Roman" w:cs="Times New Roman"/>
          <w:color w:val="000000"/>
          <w:kern w:val="0"/>
          <w:sz w:val="27"/>
          <w:szCs w:val="27"/>
          <w:lang w:eastAsia="fi-FI"/>
          <w14:ligatures w14:val="none"/>
        </w:rPr>
        <w:softHyphen/>
        <w:t>distelmä, joka on jo kauan sitten kek</w:t>
      </w:r>
      <w:r w:rsidRPr="00494D87">
        <w:rPr>
          <w:rFonts w:ascii="Times New Roman" w:eastAsia="Times New Roman" w:hAnsi="Times New Roman" w:cs="Times New Roman"/>
          <w:color w:val="000000"/>
          <w:kern w:val="0"/>
          <w:sz w:val="27"/>
          <w:szCs w:val="27"/>
          <w:lang w:eastAsia="fi-FI"/>
          <w14:ligatures w14:val="none"/>
        </w:rPr>
        <w:softHyphen/>
        <w:t>sitty ja kumottu, mutta mie</w:t>
      </w:r>
      <w:r w:rsidRPr="00494D87">
        <w:rPr>
          <w:rFonts w:ascii="Times New Roman" w:eastAsia="Times New Roman" w:hAnsi="Times New Roman" w:cs="Times New Roman"/>
          <w:color w:val="000000"/>
          <w:kern w:val="0"/>
          <w:sz w:val="27"/>
          <w:szCs w:val="27"/>
          <w:lang w:eastAsia="fi-FI"/>
          <w14:ligatures w14:val="none"/>
        </w:rPr>
        <w:softHyphen/>
        <w:t>lestäni hän on väärässä, koska tässä todistuksessa on kehitys</w:t>
      </w:r>
      <w:r w:rsidRPr="00494D87">
        <w:rPr>
          <w:rFonts w:ascii="Times New Roman" w:eastAsia="Times New Roman" w:hAnsi="Times New Roman" w:cs="Times New Roman"/>
          <w:color w:val="000000"/>
          <w:kern w:val="0"/>
          <w:sz w:val="27"/>
          <w:szCs w:val="27"/>
          <w:lang w:eastAsia="fi-FI"/>
          <w14:ligatures w14:val="none"/>
        </w:rPr>
        <w:softHyphen/>
        <w:t>oppi mukana ja nykyään vallitsevan maailmankaikkeuden perus</w:t>
      </w:r>
      <w:r w:rsidRPr="00494D87">
        <w:rPr>
          <w:rFonts w:ascii="Times New Roman" w:eastAsia="Times New Roman" w:hAnsi="Times New Roman" w:cs="Times New Roman"/>
          <w:color w:val="000000"/>
          <w:kern w:val="0"/>
          <w:sz w:val="27"/>
          <w:szCs w:val="27"/>
          <w:lang w:eastAsia="fi-FI"/>
          <w14:ligatures w14:val="none"/>
        </w:rPr>
        <w:softHyphen/>
        <w:t>teorian (alkupamaus-teorian) - jonka teorian totuus tai epätotuus ei silti kaada todistelua - mukainen ikä ja koko mukana, joita kumpaa</w:t>
      </w:r>
      <w:r w:rsidRPr="00494D87">
        <w:rPr>
          <w:rFonts w:ascii="Times New Roman" w:eastAsia="Times New Roman" w:hAnsi="Times New Roman" w:cs="Times New Roman"/>
          <w:color w:val="000000"/>
          <w:kern w:val="0"/>
          <w:sz w:val="27"/>
          <w:szCs w:val="27"/>
          <w:lang w:eastAsia="fi-FI"/>
          <w14:ligatures w14:val="none"/>
        </w:rPr>
        <w:softHyphen/>
        <w:t>kaan asiaa ei kosmologisen ja ontologisen todistuksen synty</w:t>
      </w:r>
      <w:r w:rsidRPr="00494D87">
        <w:rPr>
          <w:rFonts w:ascii="Times New Roman" w:eastAsia="Times New Roman" w:hAnsi="Times New Roman" w:cs="Times New Roman"/>
          <w:color w:val="000000"/>
          <w:kern w:val="0"/>
          <w:sz w:val="27"/>
          <w:szCs w:val="27"/>
          <w:lang w:eastAsia="fi-FI"/>
          <w14:ligatures w14:val="none"/>
        </w:rPr>
        <w:softHyphen/>
        <w:t>misaikoina tiedetty.</w:t>
      </w:r>
    </w:p>
    <w:p w14:paraId="714CE72F"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lastRenderedPageBreak/>
        <w:t>   Myös hyvä ys</w:t>
      </w:r>
      <w:r w:rsidRPr="00494D87">
        <w:rPr>
          <w:rFonts w:ascii="Times New Roman" w:eastAsia="Times New Roman" w:hAnsi="Times New Roman" w:cs="Times New Roman"/>
          <w:color w:val="000000"/>
          <w:kern w:val="0"/>
          <w:sz w:val="27"/>
          <w:szCs w:val="27"/>
          <w:lang w:eastAsia="fi-FI"/>
          <w14:ligatures w14:val="none"/>
        </w:rPr>
        <w:softHyphen/>
        <w:t>täväni tekniikan lisensi</w:t>
      </w:r>
      <w:r w:rsidRPr="00494D87">
        <w:rPr>
          <w:rFonts w:ascii="Times New Roman" w:eastAsia="Times New Roman" w:hAnsi="Times New Roman" w:cs="Times New Roman"/>
          <w:color w:val="000000"/>
          <w:kern w:val="0"/>
          <w:sz w:val="27"/>
          <w:szCs w:val="27"/>
          <w:lang w:eastAsia="fi-FI"/>
          <w14:ligatures w14:val="none"/>
        </w:rPr>
        <w:softHyphen/>
        <w:t>aatti </w:t>
      </w:r>
      <w:r w:rsidRPr="00494D87">
        <w:rPr>
          <w:rFonts w:ascii="Times New Roman" w:eastAsia="Times New Roman" w:hAnsi="Times New Roman" w:cs="Times New Roman"/>
          <w:i/>
          <w:iCs/>
          <w:color w:val="000000"/>
          <w:kern w:val="0"/>
          <w:sz w:val="27"/>
          <w:szCs w:val="27"/>
          <w:lang w:eastAsia="fi-FI"/>
          <w14:ligatures w14:val="none"/>
        </w:rPr>
        <w:t>Kari Saarikoski </w:t>
      </w:r>
      <w:r w:rsidRPr="00494D87">
        <w:rPr>
          <w:rFonts w:ascii="Times New Roman" w:eastAsia="Times New Roman" w:hAnsi="Times New Roman" w:cs="Times New Roman"/>
          <w:color w:val="000000"/>
          <w:kern w:val="0"/>
          <w:sz w:val="27"/>
          <w:szCs w:val="27"/>
          <w:lang w:eastAsia="fi-FI"/>
          <w14:ligatures w14:val="none"/>
        </w:rPr>
        <w:t>on esittänyt varsin varteenotettavia huo</w:t>
      </w:r>
      <w:r w:rsidRPr="00494D87">
        <w:rPr>
          <w:rFonts w:ascii="Times New Roman" w:eastAsia="Times New Roman" w:hAnsi="Times New Roman" w:cs="Times New Roman"/>
          <w:color w:val="000000"/>
          <w:kern w:val="0"/>
          <w:sz w:val="27"/>
          <w:szCs w:val="27"/>
          <w:lang w:eastAsia="fi-FI"/>
          <w14:ligatures w14:val="none"/>
        </w:rPr>
        <w:softHyphen/>
        <w:t>mioita erityisesti valoa suurempien nopeuk</w:t>
      </w:r>
      <w:r w:rsidRPr="00494D87">
        <w:rPr>
          <w:rFonts w:ascii="Times New Roman" w:eastAsia="Times New Roman" w:hAnsi="Times New Roman" w:cs="Times New Roman"/>
          <w:color w:val="000000"/>
          <w:kern w:val="0"/>
          <w:sz w:val="27"/>
          <w:szCs w:val="27"/>
          <w:lang w:eastAsia="fi-FI"/>
          <w14:ligatures w14:val="none"/>
        </w:rPr>
        <w:softHyphen/>
        <w:t>sien mahdollisuudesta ja alkupamauksen filo</w:t>
      </w:r>
      <w:r w:rsidRPr="00494D87">
        <w:rPr>
          <w:rFonts w:ascii="Times New Roman" w:eastAsia="Times New Roman" w:hAnsi="Times New Roman" w:cs="Times New Roman"/>
          <w:color w:val="000000"/>
          <w:kern w:val="0"/>
          <w:sz w:val="27"/>
          <w:szCs w:val="27"/>
          <w:lang w:eastAsia="fi-FI"/>
          <w14:ligatures w14:val="none"/>
        </w:rPr>
        <w:softHyphen/>
        <w:t>sofisesta kestämät</w:t>
      </w:r>
      <w:r w:rsidRPr="00494D87">
        <w:rPr>
          <w:rFonts w:ascii="Times New Roman" w:eastAsia="Times New Roman" w:hAnsi="Times New Roman" w:cs="Times New Roman"/>
          <w:color w:val="000000"/>
          <w:kern w:val="0"/>
          <w:sz w:val="27"/>
          <w:szCs w:val="27"/>
          <w:lang w:eastAsia="fi-FI"/>
          <w14:ligatures w14:val="none"/>
        </w:rPr>
        <w:softHyphen/>
        <w:t>tömyydestä. Hän on myös lukenut käsikirjoituksen ja esittänyt siihen parannuksia. Taiteilija </w:t>
      </w:r>
      <w:r w:rsidRPr="00494D87">
        <w:rPr>
          <w:rFonts w:ascii="Times New Roman" w:eastAsia="Times New Roman" w:hAnsi="Times New Roman" w:cs="Times New Roman"/>
          <w:i/>
          <w:iCs/>
          <w:color w:val="000000"/>
          <w:kern w:val="0"/>
          <w:sz w:val="27"/>
          <w:szCs w:val="27"/>
          <w:lang w:eastAsia="fi-FI"/>
          <w14:ligatures w14:val="none"/>
        </w:rPr>
        <w:t>Ensio Mustosen </w:t>
      </w:r>
      <w:r w:rsidRPr="00494D87">
        <w:rPr>
          <w:rFonts w:ascii="Times New Roman" w:eastAsia="Times New Roman" w:hAnsi="Times New Roman" w:cs="Times New Roman"/>
          <w:color w:val="000000"/>
          <w:kern w:val="0"/>
          <w:sz w:val="27"/>
          <w:szCs w:val="27"/>
          <w:lang w:eastAsia="fi-FI"/>
          <w14:ligatures w14:val="none"/>
        </w:rPr>
        <w:t>kanssa olen käynyt monia innostavia keskusteluja tähtitieteestä. Erilaisilta kristillisiltä pii</w:t>
      </w:r>
      <w:r w:rsidRPr="00494D87">
        <w:rPr>
          <w:rFonts w:ascii="Times New Roman" w:eastAsia="Times New Roman" w:hAnsi="Times New Roman" w:cs="Times New Roman"/>
          <w:color w:val="000000"/>
          <w:kern w:val="0"/>
          <w:sz w:val="27"/>
          <w:szCs w:val="27"/>
          <w:lang w:eastAsia="fi-FI"/>
          <w14:ligatures w14:val="none"/>
        </w:rPr>
        <w:softHyphen/>
        <w:t>reiltä ja vihreiltä olen myös saanut merkittäviä huomioita ja oival</w:t>
      </w:r>
      <w:r w:rsidRPr="00494D87">
        <w:rPr>
          <w:rFonts w:ascii="Times New Roman" w:eastAsia="Times New Roman" w:hAnsi="Times New Roman" w:cs="Times New Roman"/>
          <w:color w:val="000000"/>
          <w:kern w:val="0"/>
          <w:sz w:val="27"/>
          <w:szCs w:val="27"/>
          <w:lang w:eastAsia="fi-FI"/>
          <w14:ligatures w14:val="none"/>
        </w:rPr>
        <w:softHyphen/>
        <w:t xml:space="preserve">luksia ja kommentteja, samoin myös monilta ystäviltä ja sukulaisilta, joihin omakustanteen ja käsikirjoituksen </w:t>
      </w:r>
      <w:proofErr w:type="spellStart"/>
      <w:r w:rsidRPr="00494D87">
        <w:rPr>
          <w:rFonts w:ascii="Times New Roman" w:eastAsia="Times New Roman" w:hAnsi="Times New Roman" w:cs="Times New Roman"/>
          <w:color w:val="000000"/>
          <w:kern w:val="0"/>
          <w:sz w:val="27"/>
          <w:szCs w:val="27"/>
          <w:lang w:eastAsia="fi-FI"/>
          <w14:ligatures w14:val="none"/>
        </w:rPr>
        <w:t>leviikki</w:t>
      </w:r>
      <w:proofErr w:type="spellEnd"/>
      <w:r w:rsidRPr="00494D87">
        <w:rPr>
          <w:rFonts w:ascii="Times New Roman" w:eastAsia="Times New Roman" w:hAnsi="Times New Roman" w:cs="Times New Roman"/>
          <w:color w:val="000000"/>
          <w:kern w:val="0"/>
          <w:sz w:val="27"/>
          <w:szCs w:val="27"/>
          <w:lang w:eastAsia="fi-FI"/>
          <w14:ligatures w14:val="none"/>
        </w:rPr>
        <w:t xml:space="preserve"> käytännössä paljolti on pakostakin rajoittunut. Tyttäreni antoi jo aivan pienenä aivan mahtavan vinkin. Hän sanoi silloisesta liitteestä, että tuosta puuttuu energia-sana, jolloin sanan lisääminen sai asiaan aivan uuden muodon ja sisällyksen. Koko hengen ja aineen olemuksen ja suhteen ikuinen kysymys tuli yksinkertaisesti piirrettyä paperille (Liite 1b).</w:t>
      </w:r>
    </w:p>
    <w:p w14:paraId="2E4DE232"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roofErr w:type="spellStart"/>
      <w:proofErr w:type="gramStart"/>
      <w:r w:rsidRPr="00494D87">
        <w:rPr>
          <w:rFonts w:ascii="Times New Roman" w:eastAsia="Times New Roman" w:hAnsi="Times New Roman" w:cs="Times New Roman"/>
          <w:i/>
          <w:iCs/>
          <w:color w:val="000000"/>
          <w:kern w:val="0"/>
          <w:sz w:val="27"/>
          <w:szCs w:val="27"/>
          <w:lang w:eastAsia="fi-FI"/>
          <w14:ligatures w14:val="none"/>
        </w:rPr>
        <w:t>Sfnet.keskustelu.filosofia</w:t>
      </w:r>
      <w:proofErr w:type="spellEnd"/>
      <w:proofErr w:type="gramEnd"/>
      <w:r w:rsidRPr="00494D87">
        <w:rPr>
          <w:rFonts w:ascii="Times New Roman" w:eastAsia="Times New Roman" w:hAnsi="Times New Roman" w:cs="Times New Roman"/>
          <w:i/>
          <w:iCs/>
          <w:color w:val="000000"/>
          <w:kern w:val="0"/>
          <w:sz w:val="27"/>
          <w:szCs w:val="27"/>
          <w:lang w:eastAsia="fi-FI"/>
          <w14:ligatures w14:val="none"/>
        </w:rPr>
        <w:t> </w:t>
      </w:r>
      <w:r w:rsidRPr="00494D87">
        <w:rPr>
          <w:rFonts w:ascii="Times New Roman" w:eastAsia="Times New Roman" w:hAnsi="Times New Roman" w:cs="Times New Roman"/>
          <w:color w:val="000000"/>
          <w:kern w:val="0"/>
          <w:sz w:val="27"/>
          <w:szCs w:val="27"/>
          <w:lang w:eastAsia="fi-FI"/>
          <w14:ligatures w14:val="none"/>
        </w:rPr>
        <w:t xml:space="preserve">–ryhmässä internetissä olen keskustellut </w:t>
      </w:r>
      <w:proofErr w:type="gramStart"/>
      <w:r w:rsidRPr="00494D87">
        <w:rPr>
          <w:rFonts w:ascii="Times New Roman" w:eastAsia="Times New Roman" w:hAnsi="Times New Roman" w:cs="Times New Roman"/>
          <w:color w:val="000000"/>
          <w:kern w:val="0"/>
          <w:sz w:val="27"/>
          <w:szCs w:val="27"/>
          <w:lang w:eastAsia="fi-FI"/>
          <w14:ligatures w14:val="none"/>
        </w:rPr>
        <w:t>3-4</w:t>
      </w:r>
      <w:proofErr w:type="gramEnd"/>
      <w:r w:rsidRPr="00494D87">
        <w:rPr>
          <w:rFonts w:ascii="Times New Roman" w:eastAsia="Times New Roman" w:hAnsi="Times New Roman" w:cs="Times New Roman"/>
          <w:color w:val="000000"/>
          <w:kern w:val="0"/>
          <w:sz w:val="27"/>
          <w:szCs w:val="27"/>
          <w:lang w:eastAsia="fi-FI"/>
          <w14:ligatures w14:val="none"/>
        </w:rPr>
        <w:t xml:space="preserve"> vuotta tiiviisti ja sieltä olen saanut kommentteja.</w:t>
      </w:r>
    </w:p>
    <w:p w14:paraId="7CEB7632"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70225ACA"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7101F6AF"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736188CA"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7FC998E7"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Reposaaressa, 12.12.2004</w:t>
      </w:r>
    </w:p>
    <w:p w14:paraId="73FBC8EE"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 </w:t>
      </w:r>
    </w:p>
    <w:p w14:paraId="1D584BC6" w14:textId="77777777" w:rsidR="00494D87" w:rsidRPr="00494D87" w:rsidRDefault="00494D87" w:rsidP="00494D87">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494D87">
        <w:rPr>
          <w:rFonts w:ascii="Times New Roman" w:eastAsia="Times New Roman" w:hAnsi="Times New Roman" w:cs="Times New Roman"/>
          <w:color w:val="000000"/>
          <w:kern w:val="0"/>
          <w:sz w:val="27"/>
          <w:szCs w:val="27"/>
          <w:lang w:eastAsia="fi-FI"/>
          <w14:ligatures w14:val="none"/>
        </w:rPr>
        <w:t>Olli Santavuori</w:t>
      </w:r>
    </w:p>
    <w:p w14:paraId="25AD3BAD" w14:textId="77777777" w:rsidR="00412AF4" w:rsidRDefault="00412AF4"/>
    <w:sectPr w:rsidR="00412A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E3"/>
    <w:rsid w:val="00412AF4"/>
    <w:rsid w:val="00494D87"/>
    <w:rsid w:val="00807F10"/>
    <w:rsid w:val="00BB363B"/>
    <w:rsid w:val="00D733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4DF1C-FADA-45DE-9DC2-A098283A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73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73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733E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733E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733E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733E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733E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733E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733E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733E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733E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733E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733E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733E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733E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733E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733E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733E3"/>
    <w:rPr>
      <w:rFonts w:eastAsiaTheme="majorEastAsia" w:cstheme="majorBidi"/>
      <w:color w:val="272727" w:themeColor="text1" w:themeTint="D8"/>
    </w:rPr>
  </w:style>
  <w:style w:type="paragraph" w:styleId="Otsikko">
    <w:name w:val="Title"/>
    <w:basedOn w:val="Normaali"/>
    <w:next w:val="Normaali"/>
    <w:link w:val="OtsikkoChar"/>
    <w:uiPriority w:val="10"/>
    <w:qFormat/>
    <w:rsid w:val="00D73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733E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733E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733E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733E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733E3"/>
    <w:rPr>
      <w:i/>
      <w:iCs/>
      <w:color w:val="404040" w:themeColor="text1" w:themeTint="BF"/>
    </w:rPr>
  </w:style>
  <w:style w:type="paragraph" w:styleId="Luettelokappale">
    <w:name w:val="List Paragraph"/>
    <w:basedOn w:val="Normaali"/>
    <w:uiPriority w:val="34"/>
    <w:qFormat/>
    <w:rsid w:val="00D733E3"/>
    <w:pPr>
      <w:ind w:left="720"/>
      <w:contextualSpacing/>
    </w:pPr>
  </w:style>
  <w:style w:type="character" w:styleId="Voimakaskorostus">
    <w:name w:val="Intense Emphasis"/>
    <w:basedOn w:val="Kappaleenoletusfontti"/>
    <w:uiPriority w:val="21"/>
    <w:qFormat/>
    <w:rsid w:val="00D733E3"/>
    <w:rPr>
      <w:i/>
      <w:iCs/>
      <w:color w:val="0F4761" w:themeColor="accent1" w:themeShade="BF"/>
    </w:rPr>
  </w:style>
  <w:style w:type="paragraph" w:styleId="Erottuvalainaus">
    <w:name w:val="Intense Quote"/>
    <w:basedOn w:val="Normaali"/>
    <w:next w:val="Normaali"/>
    <w:link w:val="ErottuvalainausChar"/>
    <w:uiPriority w:val="30"/>
    <w:qFormat/>
    <w:rsid w:val="00D73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733E3"/>
    <w:rPr>
      <w:i/>
      <w:iCs/>
      <w:color w:val="0F4761" w:themeColor="accent1" w:themeShade="BF"/>
    </w:rPr>
  </w:style>
  <w:style w:type="character" w:styleId="Erottuvaviittaus">
    <w:name w:val="Intense Reference"/>
    <w:basedOn w:val="Kappaleenoletusfontti"/>
    <w:uiPriority w:val="32"/>
    <w:qFormat/>
    <w:rsid w:val="00D733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6316</Characters>
  <Application>Microsoft Office Word</Application>
  <DocSecurity>0</DocSecurity>
  <Lines>52</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cp:revision>
  <dcterms:created xsi:type="dcterms:W3CDTF">2026-03-04T21:43:00Z</dcterms:created>
  <dcterms:modified xsi:type="dcterms:W3CDTF">2026-03-04T21:43:00Z</dcterms:modified>
</cp:coreProperties>
</file>